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34EF16" w14:textId="77777777" w:rsidR="00EC6A2F" w:rsidRDefault="003F7AEB">
      <w:pPr>
        <w:ind w:firstLineChars="245" w:firstLine="689"/>
        <w:jc w:val="center"/>
        <w:rPr>
          <w:rFonts w:ascii="Times New Roman" w:eastAsia="宋体" w:hAnsi="Times New Roman" w:cs="Times New Roman"/>
          <w:b/>
          <w:sz w:val="28"/>
          <w:szCs w:val="32"/>
        </w:rPr>
      </w:pPr>
      <w:r>
        <w:rPr>
          <w:rFonts w:ascii="Times New Roman" w:eastAsia="宋体" w:hAnsi="Times New Roman" w:cs="Times New Roman"/>
          <w:b/>
          <w:sz w:val="28"/>
          <w:szCs w:val="32"/>
        </w:rPr>
        <w:t>相约城环</w:t>
      </w:r>
      <w:r>
        <w:rPr>
          <w:rFonts w:ascii="Times New Roman" w:eastAsia="宋体" w:hAnsi="Times New Roman" w:cs="Times New Roman"/>
          <w:b/>
          <w:sz w:val="28"/>
          <w:szCs w:val="32"/>
        </w:rPr>
        <w:t xml:space="preserve">  </w:t>
      </w:r>
      <w:r>
        <w:rPr>
          <w:rFonts w:ascii="Times New Roman" w:eastAsia="宋体" w:hAnsi="Times New Roman" w:cs="Times New Roman"/>
          <w:b/>
          <w:sz w:val="28"/>
          <w:szCs w:val="32"/>
        </w:rPr>
        <w:t>携手前行</w:t>
      </w:r>
    </w:p>
    <w:p w14:paraId="6FC4E1E7" w14:textId="77777777" w:rsidR="00EC6A2F" w:rsidRDefault="003F7AEB">
      <w:pPr>
        <w:jc w:val="right"/>
        <w:rPr>
          <w:rFonts w:ascii="Times New Roman" w:eastAsia="宋体" w:hAnsi="Times New Roman" w:cs="Times New Roman"/>
          <w:b/>
          <w:sz w:val="28"/>
          <w:szCs w:val="32"/>
        </w:rPr>
      </w:pPr>
      <w:r>
        <w:rPr>
          <w:rFonts w:ascii="Times New Roman" w:eastAsia="宋体" w:hAnsi="Times New Roman" w:cs="Times New Roman" w:hint="eastAsia"/>
          <w:b/>
        </w:rPr>
        <w:t>北京大学城市与环境学院校友会工作汇报</w:t>
      </w:r>
      <w:r>
        <w:rPr>
          <w:rFonts w:ascii="Times New Roman" w:eastAsia="宋体" w:hAnsi="Times New Roman" w:cs="Times New Roman"/>
          <w:b/>
        </w:rPr>
        <w:t>（</w:t>
      </w:r>
      <w:r>
        <w:rPr>
          <w:rFonts w:ascii="Times New Roman" w:eastAsia="宋体" w:hAnsi="Times New Roman" w:cs="Times New Roman"/>
          <w:b/>
        </w:rPr>
        <w:t>2014-2018</w:t>
      </w:r>
      <w:r>
        <w:rPr>
          <w:rFonts w:ascii="Times New Roman" w:eastAsia="宋体" w:hAnsi="Times New Roman" w:cs="Times New Roman"/>
          <w:b/>
        </w:rPr>
        <w:t>）</w:t>
      </w:r>
    </w:p>
    <w:p w14:paraId="6F1B3C9F" w14:textId="77777777" w:rsidR="00EC6A2F" w:rsidRDefault="00EC6A2F">
      <w:pPr>
        <w:rPr>
          <w:rFonts w:ascii="Times New Roman" w:eastAsia="宋体" w:hAnsi="Times New Roman" w:cs="Times New Roman"/>
        </w:rPr>
      </w:pPr>
    </w:p>
    <w:p w14:paraId="02F19A93" w14:textId="226E4B1C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城市与环境学院校友会自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2009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年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12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月成立以来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，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在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学校领导和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广大校友的大力支持下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，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在学院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师生的共同努力下，以服务校友、服务学院、服务社会为宗旨，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以谋幸福、谋发展为主线</w:t>
      </w:r>
      <w:r w:rsidRPr="009D59AF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  <w:lang w:val="zh-CN"/>
        </w:rPr>
        <w:t>，</w:t>
      </w:r>
      <w:r w:rsidR="00292A4E" w:rsidRPr="009D59AF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  <w:lang w:val="zh-CN"/>
        </w:rPr>
        <w:t>力求</w:t>
      </w:r>
      <w:r w:rsidRPr="009D59AF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lang w:val="zh-CN"/>
        </w:rPr>
        <w:t>加强校友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与学院、校友与校友之间的联系，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不断弘扬学院文化、增进情感沟通、促进协同发展。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现</w:t>
      </w:r>
      <w:r w:rsidR="00292A4E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从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校友会</w:t>
      </w:r>
      <w:r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val="zh-CN"/>
        </w:rPr>
        <w:t>基础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建设与发展、校友服务与活动、校友合作与支持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三个方面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向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您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简要汇报如下：</w:t>
      </w:r>
    </w:p>
    <w:p w14:paraId="09C3A1CB" w14:textId="1E875937" w:rsidR="00EC6A2F" w:rsidRDefault="009D59AF" w:rsidP="00AD1ABD">
      <w:pPr>
        <w:widowControl/>
        <w:spacing w:line="360" w:lineRule="auto"/>
        <w:ind w:firstLineChars="200" w:firstLine="482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:lang w:val="zh-CN"/>
        </w:rPr>
        <w:t>校友会</w:t>
      </w:r>
      <w:bookmarkStart w:id="0" w:name="_GoBack"/>
      <w:bookmarkEnd w:id="0"/>
      <w:r w:rsidR="003F7AEB">
        <w:rPr>
          <w:rFonts w:ascii="Times New Roman" w:eastAsia="宋体" w:hAnsi="Times New Roman" w:cs="Times New Roman" w:hint="eastAsia"/>
          <w:b/>
          <w:bCs/>
          <w:kern w:val="0"/>
          <w:sz w:val="24"/>
          <w:szCs w:val="24"/>
          <w:lang w:val="zh-CN"/>
        </w:rPr>
        <w:t>基础</w:t>
      </w:r>
      <w:r w:rsidR="003F7AEB">
        <w:rPr>
          <w:rFonts w:ascii="Times New Roman" w:eastAsia="宋体" w:hAnsi="Times New Roman" w:cs="Times New Roman"/>
          <w:b/>
          <w:bCs/>
          <w:kern w:val="0"/>
          <w:sz w:val="24"/>
          <w:szCs w:val="24"/>
          <w:lang w:val="zh-CN"/>
        </w:rPr>
        <w:t>建设与发展方面：</w:t>
      </w:r>
      <w:r w:rsidR="00292A4E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通过不断调整及完善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，校友会组织架构逐渐健全、队伍不断发展壮大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。校友会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打造了一支</w:t>
      </w:r>
      <w:r w:rsidR="00292A4E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更为专业与壮大、涵盖专职、兼职的校友工作队伍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；建设了一个覆盖面更广、信息量更全、不断更新的校友联系网络；建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立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并丰富了</w:t>
      </w:r>
      <w:r w:rsidR="00292A4E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珍贵的校友历史文化数据库。</w:t>
      </w:r>
    </w:p>
    <w:p w14:paraId="3122988E" w14:textId="74EEB7A4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目前，校友会秘书处由</w:t>
      </w:r>
      <w:r w:rsidR="00292A4E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两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名专职教师、二十余位专职学生助理</w:t>
      </w:r>
      <w:r w:rsidR="00AD1ABD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组成，下设联络发展、数据维护、活动组织及秘书处四个部门。</w:t>
      </w:r>
    </w:p>
    <w:p w14:paraId="174345B6" w14:textId="1E26A345" w:rsidR="00E215F1" w:rsidRDefault="00C74B6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我们持续开展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着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们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的信息收集和整理工作。在进一步收集、走访、咨询的基础上，校友会建立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了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电子信息数据库，对广大校友信息进行定期维护和更新，为校友会工作提供了坚实的基础保障。</w:t>
      </w:r>
    </w:p>
    <w:p w14:paraId="0AD62250" w14:textId="77777777" w:rsidR="00EC6A2F" w:rsidRDefault="003F7AEB" w:rsidP="00AD1ABD">
      <w:pPr>
        <w:widowControl/>
        <w:spacing w:line="360" w:lineRule="auto"/>
        <w:jc w:val="left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147B6E50" wp14:editId="5E43C110">
            <wp:extent cx="5688330" cy="2940685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F01F5" w14:textId="06712A21" w:rsidR="000C79FC" w:rsidRPr="00AD1ABD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在校友联络沟通方面，校友会除</w:t>
      </w:r>
      <w:bookmarkStart w:id="1" w:name="OLE_LINK1"/>
      <w:bookmarkStart w:id="2" w:name="OLE_LINK2"/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通过网站、短信平台和公邮等传统形式与广大校友建立了良好的联系</w:t>
      </w:r>
      <w:bookmarkEnd w:id="1"/>
      <w:bookmarkEnd w:id="2"/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，还通过新建微信公众账号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北大城环校友会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和校友微信群向校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lastRenderedPageBreak/>
        <w:t>友提供更加便捷、快速、高效的信息沟通和反馈途径。目前，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北大城环校友会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微信公众号设有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博物馆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、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校友家园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、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助力城环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等模块，兼具学院大事、校友大事的信息发布，校友风采、特色活动的宣传以及线上校友服务的功能。截止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2019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年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9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月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公众</w:t>
      </w:r>
      <w:proofErr w:type="gramStart"/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号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活跃</w:t>
      </w:r>
      <w:proofErr w:type="gramEnd"/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用户数达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1297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，推送文章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136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篇，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丰富多样性的宣传频道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和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积极的校友</w:t>
      </w:r>
      <w:proofErr w:type="gramStart"/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互动令</w:t>
      </w:r>
      <w:proofErr w:type="gramEnd"/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校友工作更具活力，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也大大拉近了我们与广大校友的距离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。</w:t>
      </w:r>
    </w:p>
    <w:p w14:paraId="132B009E" w14:textId="28151E5B" w:rsidR="003F7AEB" w:rsidRDefault="003F7AEB" w:rsidP="003F7AEB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学院文化是城环人共同的精神特质，也是校友工作发展的灵魂所在。校友会着力打造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学院文化数据库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，纪念册、文集、纪录片、视频等成果丰富</w:t>
      </w:r>
      <w:r w:rsidR="00C74B6B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了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记录学院历史、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成为了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承载校友记忆的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城环文化博物馆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。校友会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扫描、录入、编辑整理了自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1952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年以来大量珍贵的历史材料。其中包括照片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1000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余张，视频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30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余个，并编辑完成了包含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300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余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张珍贵照片、大量老先生事迹介绍和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1952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年至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2018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年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</w:rPr>
        <w:t>期间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全体校友名册的《北京大学地理学科建立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65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周年纪念册》，累计印制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2400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册，面向广大校友发送。</w:t>
      </w:r>
    </w:p>
    <w:p w14:paraId="73C358B4" w14:textId="77777777" w:rsidR="00EC6A2F" w:rsidRDefault="003F7AEB" w:rsidP="00AD1ABD">
      <w:pPr>
        <w:widowControl/>
        <w:spacing w:line="360" w:lineRule="auto"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68526005" wp14:editId="3B3A9E85">
            <wp:extent cx="5688330" cy="318389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318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EF125" w14:textId="3C5F4C03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</w:rPr>
        <w:t>校友会组织编写并完成了一本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万字的院庆纪念文集《城钩岁月，环翊天地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-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北京大学城市与环境学院成立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65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周年纪念文集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》，在北大百廿校庆之际由北京大学出版社出版</w:t>
      </w:r>
      <w:r w:rsidR="000C79FC">
        <w:rPr>
          <w:rFonts w:ascii="Times New Roman" w:eastAsia="宋体" w:hAnsi="Times New Roman" w:cs="Times New Roman" w:hint="eastAsia"/>
          <w:kern w:val="0"/>
          <w:sz w:val="24"/>
          <w:szCs w:val="24"/>
        </w:rPr>
        <w:t>，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献礼母校。院庆之际，校友会共计访谈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位教师、校友及学生代表，编制成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个院庆视频并于院庆活动播放，广受好评。为进一步发掘珍贵记忆，弘扬学院文化，校友会策划并完成了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部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燕园地理人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纪录片的拍摄工作，讲述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</w:rPr>
        <w:t>了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一个个鲜活的人物故事，深入挖掘和阐发北大地理学科、城环学院的历史记忆和深厚文化积淀。</w:t>
      </w:r>
    </w:p>
    <w:p w14:paraId="2BE5E6BE" w14:textId="77777777" w:rsidR="00EC6A2F" w:rsidRDefault="003F7AEB" w:rsidP="00AD1ABD">
      <w:pPr>
        <w:widowControl/>
        <w:spacing w:line="360" w:lineRule="auto"/>
        <w:ind w:firstLineChars="200" w:firstLine="482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:lang w:val="zh-CN"/>
        </w:rPr>
        <w:lastRenderedPageBreak/>
        <w:t>校友服务与活动方面：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在过去的</w:t>
      </w:r>
      <w:r w:rsidR="00D62E46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5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年中，校友会依托信息平台积极为广大校友提供信息支持、校内资源对接等方面服务，并组织或配合开展了丰富的校友活动。</w:t>
      </w:r>
    </w:p>
    <w:p w14:paraId="2DD1D9BF" w14:textId="77777777" w:rsidR="00EC6A2F" w:rsidRDefault="003F7AEB" w:rsidP="00AD1ABD">
      <w:pPr>
        <w:widowControl/>
        <w:spacing w:line="360" w:lineRule="auto"/>
        <w:ind w:firstLine="465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校友会依据校友服务指南，面向广大校友提供学院发展信息、校内展演信息、老师及同学联络信息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。校友会每月向全部校友发送校友会定制的精美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电脑桌面台历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，五年内共发布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6</w:t>
      </w:r>
      <w:r w:rsidR="00D62E46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0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期，受到广大校友的一致好评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。每逢新年等重要节日，校友会通过线上、线下多途径向广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大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校友、学院老先生送上诚挚祝福。</w:t>
      </w:r>
    </w:p>
    <w:p w14:paraId="669B3C3E" w14:textId="77777777" w:rsidR="000C79FC" w:rsidRDefault="000C79FC" w:rsidP="00AD1ABD">
      <w:pPr>
        <w:widowControl/>
        <w:spacing w:line="360" w:lineRule="auto"/>
        <w:jc w:val="center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 w:rsidRPr="000C79FC"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52E03413" wp14:editId="7E3A9BFC">
            <wp:extent cx="5065349" cy="2564542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158"/>
                    <a:stretch/>
                  </pic:blipFill>
                  <pic:spPr bwMode="auto">
                    <a:xfrm>
                      <a:off x="0" y="0"/>
                      <a:ext cx="5072820" cy="2568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F7C7" w14:textId="7F85960A" w:rsidR="00EC6A2F" w:rsidRDefault="000C79FC" w:rsidP="003F7AEB">
      <w:pPr>
        <w:widowControl/>
        <w:spacing w:line="360" w:lineRule="auto"/>
        <w:ind w:firstLine="465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五年间，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校友会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先后组织校友大会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次，协助组织北京大学地理学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60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周年庆祝活动、地貌专业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60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周年庆祝活动、经地专业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60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周年庆祝活动、地理学建立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65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周年暨建院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10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周年庆祝活动等多次重要活动。为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53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57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59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60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77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78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85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86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91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92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95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99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01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02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</w:rPr>
        <w:t>级校友等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</w:rPr>
        <w:t>提供会务支持多达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</w:rPr>
        <w:t>60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</w:rPr>
        <w:t>余次。</w:t>
      </w:r>
    </w:p>
    <w:p w14:paraId="2BC884A8" w14:textId="77777777" w:rsidR="00EC6A2F" w:rsidRDefault="003F7AEB" w:rsidP="00AD1ABD">
      <w:pPr>
        <w:widowControl/>
        <w:spacing w:line="360" w:lineRule="auto"/>
        <w:jc w:val="center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297EFFA5" wp14:editId="08222267">
            <wp:extent cx="4768706" cy="244663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73677" cy="244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E225" w14:textId="42D9E7CE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lastRenderedPageBreak/>
        <w:t>为了进一步凝聚校友力量，促进各地校友之间以及校友与学院之间的联系，我们组织走访地方校友并举办发展论坛和校友交流会。五年间，我们组织了山西城环校友创新发展研讨会、</w:t>
      </w:r>
      <w:r w:rsidR="00111A96">
        <w:rPr>
          <w:rFonts w:ascii="Times New Roman" w:eastAsia="宋体" w:hAnsi="Times New Roman" w:cs="Times New Roman" w:hint="eastAsia"/>
          <w:kern w:val="0"/>
          <w:sz w:val="24"/>
          <w:szCs w:val="24"/>
        </w:rPr>
        <w:t>天津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</w:rPr>
        <w:t>城环</w:t>
      </w:r>
      <w:r w:rsidR="00111A96">
        <w:rPr>
          <w:rFonts w:ascii="Times New Roman" w:eastAsia="宋体" w:hAnsi="Times New Roman" w:cs="Times New Roman" w:hint="eastAsia"/>
          <w:kern w:val="0"/>
          <w:sz w:val="24"/>
          <w:szCs w:val="24"/>
        </w:rPr>
        <w:t>校友交流会</w:t>
      </w:r>
      <w:r w:rsidR="00D62E46">
        <w:rPr>
          <w:rFonts w:ascii="Times New Roman" w:eastAsia="宋体" w:hAnsi="Times New Roman" w:cs="Times New Roman" w:hint="eastAsia"/>
          <w:kern w:val="0"/>
          <w:sz w:val="24"/>
          <w:szCs w:val="24"/>
        </w:rPr>
        <w:t>、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成都城环校友交流会、深圳城环校友交流会、广西城环校友交流会等</w:t>
      </w:r>
      <w:proofErr w:type="gramStart"/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多次地方城</w:t>
      </w:r>
      <w:proofErr w:type="gramEnd"/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环校友交流活动。</w:t>
      </w:r>
    </w:p>
    <w:p w14:paraId="7F11795C" w14:textId="77777777" w:rsidR="00EC6A2F" w:rsidRDefault="003F7AEB">
      <w:pPr>
        <w:widowControl/>
        <w:spacing w:line="360" w:lineRule="auto"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208E8B82" wp14:editId="178AB5A6">
            <wp:extent cx="5688330" cy="3020695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302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A90B" w14:textId="77777777" w:rsidR="00EC6A2F" w:rsidRDefault="003F7AEB" w:rsidP="00AD1ABD">
      <w:pPr>
        <w:widowControl/>
        <w:spacing w:line="360" w:lineRule="auto"/>
        <w:ind w:firstLine="465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面向新需求，校友会创新形式，组织了运动、亲子、婚庆、单身联谊等多形式的跨年级、跨专业校友沟通交流活动。期间，校友会积极组织校友足球活动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20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余场，校友羽毛球活动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场，小马识途亲子定向越野，校友婚庆纪念活动，单身联谊活动，未名环境论坛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5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期，累计参与校友千余人次，为促进校友之间的交流做出了积极的努力。</w:t>
      </w:r>
    </w:p>
    <w:p w14:paraId="5C86F71E" w14:textId="77777777" w:rsidR="00EC6A2F" w:rsidRDefault="003F7AEB" w:rsidP="00AD1ABD">
      <w:pPr>
        <w:widowControl/>
        <w:spacing w:line="360" w:lineRule="auto"/>
        <w:jc w:val="center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3F67565B" wp14:editId="7A68AB9C">
            <wp:extent cx="5095206" cy="2668186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3134" cy="267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317DC" w14:textId="77777777" w:rsidR="00EC6A2F" w:rsidRDefault="00EC6A2F">
      <w:pPr>
        <w:widowControl/>
        <w:spacing w:line="360" w:lineRule="auto"/>
        <w:jc w:val="left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</w:p>
    <w:p w14:paraId="17772439" w14:textId="2F331BEA" w:rsidR="00EC6A2F" w:rsidRDefault="003F7AEB" w:rsidP="00AD1ABD">
      <w:pPr>
        <w:widowControl/>
        <w:spacing w:line="360" w:lineRule="auto"/>
        <w:ind w:firstLineChars="200" w:firstLine="482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b/>
          <w:bCs/>
          <w:kern w:val="0"/>
          <w:sz w:val="24"/>
          <w:szCs w:val="24"/>
          <w:lang w:val="zh-CN"/>
        </w:rPr>
        <w:lastRenderedPageBreak/>
        <w:t>校友合作与支持方面：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五年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来，校友们与学院在继续教育、产学研结合等方面的合作进行了积极的尝试。</w:t>
      </w:r>
      <w:r w:rsidR="00BC263A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不少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校友积极参与到学院发展尤其是大楼建设、学生培养等方面的工作中来。</w:t>
      </w:r>
    </w:p>
    <w:p w14:paraId="50B55541" w14:textId="6115BC5F" w:rsidR="00EC6A2F" w:rsidRDefault="00BC263A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val="zh-CN"/>
        </w:rPr>
        <w:t>不少</w:t>
      </w:r>
      <w:r w:rsidR="003F7AEB"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校友对在校学生的培养给予了热情的关注和支持</w:t>
      </w:r>
      <w:r>
        <w:rPr>
          <w:rFonts w:ascii="Times New Roman" w:eastAsia="宋体" w:hAnsi="Times New Roman" w:cs="Times New Roman" w:hint="eastAsia"/>
          <w:bCs/>
          <w:kern w:val="0"/>
          <w:sz w:val="24"/>
          <w:szCs w:val="24"/>
          <w:lang w:val="zh-CN"/>
        </w:rPr>
        <w:t>，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通过捐赠或发起捐赠的形式对学院发展给予了大力的支持。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截至目前，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校友累计捐赠或帮助筹措资金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6416.8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万元。其中校友捐赠设立基金</w:t>
      </w:r>
      <w:r w:rsidR="003F7AEB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项目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17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项，累计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6158.8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万元，包括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铁汉城环大楼基金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（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5000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万元，校友刘水捐赠）、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城环铁汉生态环境基金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（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1010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万元，校友刘水捐赠）、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范晋生、黄丽萍慈善助学基金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（校友范晋生发起）、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校友活动基金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（校友范晋生、杜新中捐赠）、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学生活动实践基金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（杨春波</w:t>
      </w:r>
      <w:r w:rsidR="00173947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先生</w:t>
      </w:r>
      <w:r w:rsidR="003F7AEB"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捐赠）等。</w:t>
      </w:r>
    </w:p>
    <w:p w14:paraId="57948171" w14:textId="77777777" w:rsidR="00253770" w:rsidRDefault="00253770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</w:p>
    <w:p w14:paraId="7736BC4A" w14:textId="03F21E49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校友们的支持是学院持续发展的不竭动力，校友们为国家和社会发展所做出的杰出贡献正是学院最好的名片。在今后的工作中，校友会将</w:t>
      </w:r>
      <w:r w:rsidR="000F6871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继续提升自身服务能力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</w:t>
      </w:r>
      <w:r w:rsidR="000F6871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在原有工作基础上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，不断促进校友之间、校友与学院之间的交流与合作，将校友会打造成为广大校友以及学院师生们交流互动的平台、情感的纽带和精神的家园。</w:t>
      </w:r>
    </w:p>
    <w:p w14:paraId="09E266D6" w14:textId="7A807B02" w:rsidR="00EC6A2F" w:rsidRDefault="003F7AEB" w:rsidP="00AD1ABD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由衷感谢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您及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广大校友对于校友会</w:t>
      </w:r>
      <w:r w:rsidR="000F6871">
        <w:rPr>
          <w:rFonts w:ascii="Times New Roman" w:eastAsia="宋体" w:hAnsi="Times New Roman" w:cs="Times New Roman" w:hint="eastAsia"/>
          <w:kern w:val="0"/>
          <w:sz w:val="24"/>
          <w:szCs w:val="24"/>
          <w:lang w:val="zh-CN"/>
        </w:rPr>
        <w:t>的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大力支持。愿广大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“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城环人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”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一道，相约城环，携手前行！</w:t>
      </w:r>
    </w:p>
    <w:p w14:paraId="4D8FCE46" w14:textId="77777777" w:rsidR="00EC6A2F" w:rsidRDefault="003F7AEB">
      <w:pPr>
        <w:widowControl/>
        <w:spacing w:line="360" w:lineRule="auto"/>
        <w:jc w:val="left"/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b/>
          <w:noProof/>
          <w:sz w:val="28"/>
          <w:szCs w:val="32"/>
        </w:rPr>
        <w:drawing>
          <wp:inline distT="0" distB="0" distL="0" distR="0" wp14:anchorId="1C8C759D" wp14:editId="5388B7EA">
            <wp:extent cx="5688330" cy="266065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9258E" w14:textId="77777777" w:rsidR="00EC6A2F" w:rsidRDefault="003F7AEB">
      <w:pPr>
        <w:widowControl/>
        <w:spacing w:line="360" w:lineRule="auto"/>
        <w:jc w:val="right"/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</w:pP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北京大学城市与环境学院校友会秘书处</w:t>
      </w:r>
    </w:p>
    <w:p w14:paraId="2B526F0F" w14:textId="77777777" w:rsidR="00EC6A2F" w:rsidRDefault="003F7AEB">
      <w:pPr>
        <w:widowControl/>
        <w:spacing w:line="360" w:lineRule="auto"/>
        <w:ind w:firstLineChars="2650" w:firstLine="636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2019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年</w:t>
      </w:r>
      <w:r>
        <w:rPr>
          <w:rFonts w:ascii="Times New Roman" w:eastAsia="宋体" w:hAnsi="Times New Roman" w:cs="Times New Roman"/>
          <w:kern w:val="0"/>
          <w:sz w:val="24"/>
          <w:szCs w:val="24"/>
          <w:lang w:val="zh-CN"/>
        </w:rPr>
        <w:t>9</w:t>
      </w:r>
      <w:r>
        <w:rPr>
          <w:rFonts w:ascii="Times New Roman" w:eastAsia="宋体" w:hAnsi="Times New Roman" w:cs="Times New Roman"/>
          <w:bCs/>
          <w:kern w:val="0"/>
          <w:sz w:val="24"/>
          <w:szCs w:val="24"/>
          <w:lang w:val="zh-CN"/>
        </w:rPr>
        <w:t>月</w:t>
      </w:r>
    </w:p>
    <w:sectPr w:rsidR="00EC6A2F">
      <w:pgSz w:w="11906" w:h="16838"/>
      <w:pgMar w:top="1748" w:right="1474" w:bottom="1603" w:left="147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930"/>
    <w:rsid w:val="0006385F"/>
    <w:rsid w:val="00073188"/>
    <w:rsid w:val="000755B3"/>
    <w:rsid w:val="000C79FC"/>
    <w:rsid w:val="000D059D"/>
    <w:rsid w:val="000F546A"/>
    <w:rsid w:val="000F6871"/>
    <w:rsid w:val="00105990"/>
    <w:rsid w:val="001063C9"/>
    <w:rsid w:val="00111A96"/>
    <w:rsid w:val="00112670"/>
    <w:rsid w:val="00141BDE"/>
    <w:rsid w:val="00142D4C"/>
    <w:rsid w:val="00162F54"/>
    <w:rsid w:val="00170390"/>
    <w:rsid w:val="00173947"/>
    <w:rsid w:val="001A6A11"/>
    <w:rsid w:val="001C2DAD"/>
    <w:rsid w:val="001F1CF1"/>
    <w:rsid w:val="001F7930"/>
    <w:rsid w:val="00205CD2"/>
    <w:rsid w:val="00210F96"/>
    <w:rsid w:val="00244480"/>
    <w:rsid w:val="00253770"/>
    <w:rsid w:val="00263631"/>
    <w:rsid w:val="00292A4E"/>
    <w:rsid w:val="002A2422"/>
    <w:rsid w:val="002C3433"/>
    <w:rsid w:val="00327179"/>
    <w:rsid w:val="003473C6"/>
    <w:rsid w:val="00363E2A"/>
    <w:rsid w:val="00377B9D"/>
    <w:rsid w:val="00391587"/>
    <w:rsid w:val="003B788B"/>
    <w:rsid w:val="003C38BF"/>
    <w:rsid w:val="003C3D53"/>
    <w:rsid w:val="003C62E3"/>
    <w:rsid w:val="003D490B"/>
    <w:rsid w:val="003D5067"/>
    <w:rsid w:val="003D6F5B"/>
    <w:rsid w:val="003F7AEB"/>
    <w:rsid w:val="00460D01"/>
    <w:rsid w:val="0047417A"/>
    <w:rsid w:val="00477263"/>
    <w:rsid w:val="0048485E"/>
    <w:rsid w:val="004945F8"/>
    <w:rsid w:val="004A1F4C"/>
    <w:rsid w:val="004C097F"/>
    <w:rsid w:val="004C6FD2"/>
    <w:rsid w:val="00513EC6"/>
    <w:rsid w:val="005221B3"/>
    <w:rsid w:val="00552F88"/>
    <w:rsid w:val="0056673C"/>
    <w:rsid w:val="00580EDB"/>
    <w:rsid w:val="00584F7D"/>
    <w:rsid w:val="00593AF7"/>
    <w:rsid w:val="005A702E"/>
    <w:rsid w:val="005D6378"/>
    <w:rsid w:val="005E3BE1"/>
    <w:rsid w:val="00616D9E"/>
    <w:rsid w:val="00617213"/>
    <w:rsid w:val="00650EC0"/>
    <w:rsid w:val="00670825"/>
    <w:rsid w:val="006723CC"/>
    <w:rsid w:val="00674E97"/>
    <w:rsid w:val="006D3CBA"/>
    <w:rsid w:val="006E5BFA"/>
    <w:rsid w:val="006F79A6"/>
    <w:rsid w:val="00737845"/>
    <w:rsid w:val="007453E5"/>
    <w:rsid w:val="00764539"/>
    <w:rsid w:val="007C3F6E"/>
    <w:rsid w:val="007F1D63"/>
    <w:rsid w:val="0081308C"/>
    <w:rsid w:val="0087318B"/>
    <w:rsid w:val="008831B7"/>
    <w:rsid w:val="008902CD"/>
    <w:rsid w:val="008B5893"/>
    <w:rsid w:val="008D70BD"/>
    <w:rsid w:val="00903B1A"/>
    <w:rsid w:val="00916E55"/>
    <w:rsid w:val="00935F23"/>
    <w:rsid w:val="00943F11"/>
    <w:rsid w:val="00966B55"/>
    <w:rsid w:val="009A0298"/>
    <w:rsid w:val="009B1A35"/>
    <w:rsid w:val="009B37A8"/>
    <w:rsid w:val="009B7E0F"/>
    <w:rsid w:val="009C5B47"/>
    <w:rsid w:val="009D0420"/>
    <w:rsid w:val="009D59AF"/>
    <w:rsid w:val="009E77EF"/>
    <w:rsid w:val="00A14AE4"/>
    <w:rsid w:val="00A325CB"/>
    <w:rsid w:val="00A33FFA"/>
    <w:rsid w:val="00A4528E"/>
    <w:rsid w:val="00A67B64"/>
    <w:rsid w:val="00A85F60"/>
    <w:rsid w:val="00A944E6"/>
    <w:rsid w:val="00A951E0"/>
    <w:rsid w:val="00A963AE"/>
    <w:rsid w:val="00AB0FD9"/>
    <w:rsid w:val="00AB24E1"/>
    <w:rsid w:val="00AC3F77"/>
    <w:rsid w:val="00AC6F41"/>
    <w:rsid w:val="00AD1ABD"/>
    <w:rsid w:val="00AF00BE"/>
    <w:rsid w:val="00B076D2"/>
    <w:rsid w:val="00B4394A"/>
    <w:rsid w:val="00B81ABF"/>
    <w:rsid w:val="00BA4C15"/>
    <w:rsid w:val="00BB501A"/>
    <w:rsid w:val="00BB6052"/>
    <w:rsid w:val="00BC263A"/>
    <w:rsid w:val="00BC673A"/>
    <w:rsid w:val="00BE1169"/>
    <w:rsid w:val="00BF370D"/>
    <w:rsid w:val="00C073E6"/>
    <w:rsid w:val="00C367F7"/>
    <w:rsid w:val="00C74B6B"/>
    <w:rsid w:val="00C91399"/>
    <w:rsid w:val="00CA3BBA"/>
    <w:rsid w:val="00CA7393"/>
    <w:rsid w:val="00CB432C"/>
    <w:rsid w:val="00CC2D6B"/>
    <w:rsid w:val="00CE01DE"/>
    <w:rsid w:val="00D0196C"/>
    <w:rsid w:val="00D11CA7"/>
    <w:rsid w:val="00D3098C"/>
    <w:rsid w:val="00D52342"/>
    <w:rsid w:val="00D62E46"/>
    <w:rsid w:val="00DA4940"/>
    <w:rsid w:val="00E215F1"/>
    <w:rsid w:val="00E326BC"/>
    <w:rsid w:val="00E356F6"/>
    <w:rsid w:val="00E67527"/>
    <w:rsid w:val="00E872D6"/>
    <w:rsid w:val="00EC6A2F"/>
    <w:rsid w:val="00ED52FC"/>
    <w:rsid w:val="00EE73C7"/>
    <w:rsid w:val="00F202F3"/>
    <w:rsid w:val="00F30CAE"/>
    <w:rsid w:val="00F36A88"/>
    <w:rsid w:val="00F526F8"/>
    <w:rsid w:val="00F75EDF"/>
    <w:rsid w:val="00F90015"/>
    <w:rsid w:val="00F966BF"/>
    <w:rsid w:val="00FE0653"/>
    <w:rsid w:val="00FE25BD"/>
    <w:rsid w:val="00FE6336"/>
    <w:rsid w:val="23582586"/>
    <w:rsid w:val="2B0E08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28A2FB"/>
  <w15:docId w15:val="{EAEBA1D6-303A-2943-8853-2C02DAEE0C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pPr>
      <w:jc w:val="left"/>
    </w:pPr>
  </w:style>
  <w:style w:type="paragraph" w:styleId="a5">
    <w:name w:val="Date"/>
    <w:basedOn w:val="a"/>
    <w:next w:val="a"/>
    <w:link w:val="a6"/>
    <w:uiPriority w:val="99"/>
    <w:semiHidden/>
    <w:unhideWhenUsed/>
    <w:pPr>
      <w:ind w:leftChars="2500" w:left="100"/>
    </w:pPr>
  </w:style>
  <w:style w:type="paragraph" w:styleId="a7">
    <w:name w:val="Balloon Text"/>
    <w:basedOn w:val="a"/>
    <w:link w:val="a8"/>
    <w:uiPriority w:val="99"/>
    <w:semiHidden/>
    <w:unhideWhenUsed/>
    <w:rPr>
      <w:sz w:val="18"/>
      <w:szCs w:val="18"/>
    </w:rPr>
  </w:style>
  <w:style w:type="paragraph" w:styleId="a9">
    <w:name w:val="footer"/>
    <w:basedOn w:val="a"/>
    <w:link w:val="aa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b">
    <w:name w:val="header"/>
    <w:basedOn w:val="a"/>
    <w:link w:val="ac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d">
    <w:name w:val="Title"/>
    <w:basedOn w:val="a"/>
    <w:next w:val="a"/>
    <w:link w:val="ae"/>
    <w:uiPriority w:val="10"/>
    <w:qFormat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paragraph" w:styleId="af">
    <w:name w:val="annotation subject"/>
    <w:basedOn w:val="a3"/>
    <w:next w:val="a3"/>
    <w:link w:val="af0"/>
    <w:uiPriority w:val="99"/>
    <w:semiHidden/>
    <w:unhideWhenUsed/>
    <w:rPr>
      <w:b/>
      <w:bCs/>
    </w:rPr>
  </w:style>
  <w:style w:type="character" w:styleId="af1">
    <w:name w:val="Hyperlink"/>
    <w:basedOn w:val="a0"/>
    <w:uiPriority w:val="99"/>
    <w:unhideWhenUsed/>
    <w:rPr>
      <w:color w:val="0563C1" w:themeColor="hyperlink"/>
      <w:u w:val="single"/>
    </w:rPr>
  </w:style>
  <w:style w:type="character" w:styleId="af2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ae">
    <w:name w:val="标题 字符"/>
    <w:basedOn w:val="a0"/>
    <w:link w:val="ad"/>
    <w:uiPriority w:val="10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ac">
    <w:name w:val="页眉 字符"/>
    <w:basedOn w:val="a0"/>
    <w:link w:val="ab"/>
    <w:uiPriority w:val="99"/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Pr>
      <w:sz w:val="18"/>
      <w:szCs w:val="18"/>
    </w:rPr>
  </w:style>
  <w:style w:type="character" w:customStyle="1" w:styleId="a6">
    <w:name w:val="日期 字符"/>
    <w:basedOn w:val="a0"/>
    <w:link w:val="a5"/>
    <w:uiPriority w:val="99"/>
    <w:semiHidden/>
  </w:style>
  <w:style w:type="character" w:customStyle="1" w:styleId="a4">
    <w:name w:val="批注文字 字符"/>
    <w:basedOn w:val="a0"/>
    <w:link w:val="a3"/>
    <w:uiPriority w:val="99"/>
    <w:semiHidden/>
  </w:style>
  <w:style w:type="character" w:customStyle="1" w:styleId="af0">
    <w:name w:val="批注主题 字符"/>
    <w:basedOn w:val="a4"/>
    <w:link w:val="af"/>
    <w:uiPriority w:val="99"/>
    <w:semiHidden/>
    <w:rPr>
      <w:b/>
      <w:bCs/>
    </w:rPr>
  </w:style>
  <w:style w:type="character" w:customStyle="1" w:styleId="a8">
    <w:name w:val="批注框文本 字符"/>
    <w:basedOn w:val="a0"/>
    <w:link w:val="a7"/>
    <w:uiPriority w:val="99"/>
    <w:semiHidden/>
    <w:rPr>
      <w:sz w:val="18"/>
      <w:szCs w:val="18"/>
    </w:rPr>
  </w:style>
  <w:style w:type="paragraph" w:customStyle="1" w:styleId="1">
    <w:name w:val="列出段落1"/>
    <w:basedOn w:val="a"/>
    <w:uiPriority w:val="34"/>
    <w:qFormat/>
    <w:pPr>
      <w:ind w:firstLineChars="200" w:firstLine="420"/>
    </w:pPr>
    <w:rPr>
      <w:rFonts w:ascii="Calibri" w:eastAsia="宋体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D062C1B-1570-4214-B204-7E17753595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356</Words>
  <Characters>2031</Characters>
  <Application>Microsoft Office Word</Application>
  <DocSecurity>0</DocSecurity>
  <Lines>16</Lines>
  <Paragraphs>4</Paragraphs>
  <ScaleCrop>false</ScaleCrop>
  <Company/>
  <LinksUpToDate>false</LinksUpToDate>
  <CharactersWithSpaces>2383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Janice</dc:creator>
  <cp:lastModifiedBy>尹 燕平</cp:lastModifiedBy>
  <cp:revision>6</cp:revision>
  <cp:lastPrinted>2014-05-05T07:01:00Z</cp:lastPrinted>
  <dcterms:created xsi:type="dcterms:W3CDTF">2019-09-23T08:41:00Z</dcterms:created>
  <dcterms:modified xsi:type="dcterms:W3CDTF">2019-09-23T08:49:00Z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2052-11.3.0.8513</vt:lpwstr>
  </property>
</Properties>
</file>